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w w:val="95"/>
          <w:u w:val="single"/>
        </w:rPr>
        <w:t>ADVANCED SMART AIR HOUSE FOR CROP GROWTH</w:t>
      </w:r>
    </w:p>
    <w:p>
      <w:pPr>
        <w:spacing w:before="144"/>
        <w:ind w:left="312" w:right="0" w:firstLine="0"/>
        <w:jc w:val="left"/>
        <w:rPr>
          <w:sz w:val="21"/>
        </w:rPr>
      </w:pPr>
      <w:r>
        <w:rPr>
          <w:w w:val="105"/>
          <w:sz w:val="21"/>
        </w:rPr>
        <w:t>Alternative Solu </w:t>
      </w:r>
      <w:r>
        <w:rPr>
          <w:color w:val="111111"/>
          <w:w w:val="105"/>
          <w:sz w:val="21"/>
        </w:rPr>
        <w:t>tion </w:t>
      </w:r>
      <w:r>
        <w:rPr>
          <w:w w:val="105"/>
          <w:sz w:val="21"/>
        </w:rPr>
        <w:t>instead </w:t>
      </w:r>
      <w:r>
        <w:rPr>
          <w:color w:val="161616"/>
          <w:w w:val="105"/>
          <w:sz w:val="21"/>
        </w:rPr>
        <w:t>of </w:t>
      </w:r>
      <w:r>
        <w:rPr>
          <w:color w:val="111111"/>
          <w:w w:val="105"/>
          <w:sz w:val="21"/>
        </w:rPr>
        <w:t>Class </w:t>
      </w:r>
      <w:r>
        <w:rPr>
          <w:w w:val="105"/>
          <w:sz w:val="21"/>
        </w:rPr>
        <w:t>green house)</w:t>
      </w:r>
    </w:p>
    <w:p>
      <w:pPr>
        <w:spacing w:before="133"/>
        <w:ind w:left="0" w:right="1232" w:firstLine="0"/>
        <w:jc w:val="right"/>
        <w:rPr>
          <w:sz w:val="22"/>
        </w:rPr>
      </w:pPr>
      <w:r>
        <w:rPr>
          <w:color w:val="313131"/>
          <w:sz w:val="22"/>
        </w:rPr>
        <w:t>Jri </w:t>
      </w:r>
      <w:r>
        <w:rPr>
          <w:sz w:val="22"/>
        </w:rPr>
        <w:t>ne 24, 2020</w:t>
      </w:r>
    </w:p>
    <w:p>
      <w:pPr>
        <w:pStyle w:val="BodyText"/>
        <w:spacing w:before="10"/>
      </w:pPr>
    </w:p>
    <w:p>
      <w:pPr>
        <w:pStyle w:val="Heading1"/>
        <w:spacing w:before="92"/>
        <w:rPr>
          <w:u w:val="none"/>
        </w:rPr>
      </w:pPr>
      <w:r>
        <w:rPr>
          <w:w w:val="95"/>
          <w:u w:val="single"/>
        </w:rPr>
        <w:t>GENERAL INTRODUCTION</w:t>
      </w:r>
    </w:p>
    <w:p>
      <w:pPr>
        <w:pStyle w:val="BodyText"/>
        <w:spacing w:before="7"/>
        <w:rPr>
          <w:sz w:val="33"/>
        </w:rPr>
      </w:pPr>
    </w:p>
    <w:p>
      <w:pPr>
        <w:spacing w:before="0"/>
        <w:ind w:left="235" w:right="0" w:firstLine="0"/>
        <w:jc w:val="left"/>
        <w:rPr>
          <w:sz w:val="21"/>
        </w:rPr>
      </w:pPr>
      <w:r>
        <w:rPr>
          <w:color w:val="525252"/>
          <w:sz w:val="21"/>
        </w:rPr>
        <w:t>. </w:t>
      </w:r>
      <w:r>
        <w:rPr>
          <w:sz w:val="21"/>
        </w:rPr>
        <w:t>Free </w:t>
      </w:r>
      <w:r>
        <w:rPr>
          <w:color w:val="2A2A2A"/>
          <w:sz w:val="21"/>
        </w:rPr>
        <w:t>fi </w:t>
      </w:r>
      <w:r>
        <w:rPr>
          <w:sz w:val="21"/>
        </w:rPr>
        <w:t>o</w:t>
      </w:r>
      <w:r>
        <w:rPr>
          <w:color w:val="575757"/>
          <w:sz w:val="21"/>
        </w:rPr>
        <w:t>m </w:t>
      </w:r>
      <w:r>
        <w:rPr>
          <w:color w:val="1C1C1C"/>
          <w:sz w:val="21"/>
        </w:rPr>
        <w:t>inside </w:t>
      </w:r>
      <w:r>
        <w:rPr>
          <w:sz w:val="21"/>
        </w:rPr>
        <w:t>pilI‹ai </w:t>
      </w:r>
      <w:r>
        <w:rPr>
          <w:color w:val="565656"/>
          <w:sz w:val="21"/>
        </w:rPr>
        <w:t>s.</w:t>
      </w:r>
    </w:p>
    <w:p>
      <w:pPr>
        <w:pStyle w:val="BodyText"/>
        <w:spacing w:before="3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0" w:after="0"/>
        <w:ind w:left="380" w:right="0" w:hanging="254"/>
        <w:jc w:val="left"/>
        <w:rPr>
          <w:color w:val="5B5B5B"/>
          <w:sz w:val="23"/>
        </w:rPr>
      </w:pPr>
      <w:r>
        <w:rPr>
          <w:sz w:val="23"/>
        </w:rPr>
        <w:t>Efficient </w:t>
      </w:r>
      <w:r>
        <w:rPr>
          <w:color w:val="545454"/>
          <w:sz w:val="23"/>
        </w:rPr>
        <w:t>i </w:t>
      </w:r>
      <w:r>
        <w:rPr>
          <w:sz w:val="23"/>
        </w:rPr>
        <w:t>eternal sDace</w:t>
      </w:r>
      <w:r>
        <w:rPr>
          <w:spacing w:val="24"/>
          <w:sz w:val="23"/>
        </w:rPr>
        <w:t> </w:t>
      </w:r>
      <w:r>
        <w:rPr>
          <w:sz w:val="23"/>
        </w:rPr>
        <w:t>ritiIiz‹ation.</w:t>
      </w:r>
    </w:p>
    <w:p>
      <w:pPr>
        <w:pStyle w:val="BodyText"/>
        <w:spacing w:before="6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0" w:after="0"/>
        <w:ind w:left="383" w:right="0" w:hanging="258"/>
        <w:jc w:val="left"/>
        <w:rPr>
          <w:color w:val="484848"/>
          <w:sz w:val="20"/>
        </w:rPr>
      </w:pPr>
      <w:r>
        <w:rPr>
          <w:sz w:val="20"/>
        </w:rPr>
        <w:t>Drinl </w:t>
      </w:r>
      <w:r>
        <w:rPr>
          <w:color w:val="212121"/>
          <w:spacing w:val="3"/>
          <w:sz w:val="20"/>
        </w:rPr>
        <w:t>in</w:t>
      </w:r>
      <w:r>
        <w:rPr>
          <w:spacing w:val="3"/>
          <w:sz w:val="20"/>
        </w:rPr>
        <w:t>du </w:t>
      </w:r>
      <w:r>
        <w:rPr>
          <w:color w:val="0F0F0F"/>
          <w:sz w:val="20"/>
        </w:rPr>
        <w:t>strial </w:t>
      </w:r>
      <w:r>
        <w:rPr>
          <w:sz w:val="20"/>
        </w:rPr>
        <w:t>sts rictrii </w:t>
      </w:r>
      <w:r>
        <w:rPr>
          <w:color w:val="898989"/>
          <w:sz w:val="20"/>
        </w:rPr>
        <w:t>e </w:t>
      </w:r>
      <w:r>
        <w:rPr>
          <w:sz w:val="20"/>
        </w:rPr>
        <w:t>‘with </w:t>
      </w:r>
      <w:r>
        <w:rPr>
          <w:color w:val="313131"/>
          <w:spacing w:val="3"/>
          <w:sz w:val="20"/>
        </w:rPr>
        <w:t>pn</w:t>
      </w:r>
      <w:r>
        <w:rPr>
          <w:spacing w:val="3"/>
          <w:sz w:val="20"/>
        </w:rPr>
        <w:t>eu </w:t>
      </w:r>
      <w:r>
        <w:rPr>
          <w:color w:val="161616"/>
          <w:sz w:val="20"/>
        </w:rPr>
        <w:t>ma </w:t>
      </w:r>
      <w:r>
        <w:rPr>
          <w:sz w:val="20"/>
        </w:rPr>
        <w:t>tic</w:t>
      </w:r>
      <w:r>
        <w:rPr>
          <w:spacing w:val="16"/>
          <w:sz w:val="20"/>
        </w:rPr>
        <w:t> </w:t>
      </w:r>
      <w:r>
        <w:rPr>
          <w:sz w:val="20"/>
        </w:rPr>
        <w:t>pressure.</w:t>
      </w:r>
    </w:p>
    <w:p>
      <w:pPr>
        <w:pStyle w:val="BodyText"/>
        <w:spacing w:before="3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1" w:after="0"/>
        <w:ind w:left="381" w:right="0" w:hanging="265"/>
        <w:jc w:val="left"/>
        <w:rPr>
          <w:color w:val="444444"/>
          <w:sz w:val="21"/>
        </w:rPr>
      </w:pPr>
      <w:r>
        <w:rPr>
          <w:sz w:val="21"/>
        </w:rPr>
        <w:t>Ea </w:t>
      </w:r>
      <w:r>
        <w:rPr>
          <w:color w:val="0C0C0C"/>
          <w:sz w:val="21"/>
        </w:rPr>
        <w:t>sy </w:t>
      </w:r>
      <w:r>
        <w:rPr>
          <w:color w:val="0E0E0E"/>
          <w:sz w:val="21"/>
        </w:rPr>
        <w:t>to </w:t>
      </w:r>
      <w:r>
        <w:rPr>
          <w:sz w:val="21"/>
        </w:rPr>
        <w:t>ei ection, easy to </w:t>
      </w:r>
      <w:r>
        <w:rPr>
          <w:color w:val="131313"/>
          <w:sz w:val="21"/>
        </w:rPr>
        <w:t>o </w:t>
      </w:r>
      <w:r>
        <w:rPr>
          <w:sz w:val="21"/>
        </w:rPr>
        <w:t>per </w:t>
      </w:r>
      <w:r>
        <w:rPr>
          <w:color w:val="282828"/>
          <w:sz w:val="21"/>
        </w:rPr>
        <w:t>ate, </w:t>
      </w:r>
      <w:r>
        <w:rPr>
          <w:sz w:val="21"/>
        </w:rPr>
        <w:t>ea sy to m‹aintena</w:t>
      </w:r>
      <w:r>
        <w:rPr>
          <w:spacing w:val="-35"/>
          <w:sz w:val="21"/>
        </w:rPr>
        <w:t> </w:t>
      </w:r>
      <w:r>
        <w:rPr>
          <w:sz w:val="21"/>
        </w:rPr>
        <w:t>nce.</w:t>
      </w:r>
    </w:p>
    <w:p>
      <w:pPr>
        <w:pStyle w:val="BodyText"/>
        <w:spacing w:before="9"/>
        <w:rPr>
          <w:sz w:val="21"/>
        </w:rPr>
      </w:pPr>
    </w:p>
    <w:p>
      <w:pPr>
        <w:tabs>
          <w:tab w:pos="3216" w:val="left" w:leader="none"/>
        </w:tabs>
        <w:spacing w:before="93"/>
        <w:ind w:left="525" w:right="0" w:firstLine="0"/>
        <w:jc w:val="left"/>
        <w:rPr>
          <w:sz w:val="21"/>
        </w:rPr>
      </w:pPr>
      <w:r>
        <w:rPr>
          <w:sz w:val="21"/>
        </w:rPr>
        <w:t>El ectio n period </w:t>
      </w:r>
      <w:r>
        <w:rPr>
          <w:color w:val="464646"/>
          <w:sz w:val="21"/>
        </w:rPr>
        <w:t>is</w:t>
      </w:r>
      <w:r>
        <w:rPr>
          <w:color w:val="464646"/>
          <w:spacing w:val="22"/>
          <w:sz w:val="21"/>
        </w:rPr>
        <w:t> </w:t>
      </w:r>
      <w:r>
        <w:rPr>
          <w:color w:val="343434"/>
          <w:sz w:val="21"/>
        </w:rPr>
        <w:t>a</w:t>
      </w:r>
      <w:r>
        <w:rPr>
          <w:color w:val="343434"/>
          <w:spacing w:val="-28"/>
          <w:sz w:val="21"/>
        </w:rPr>
        <w:t> </w:t>
      </w:r>
      <w:r>
        <w:rPr>
          <w:sz w:val="21"/>
        </w:rPr>
        <w:t>bout</w:t>
        <w:tab/>
      </w:r>
      <w:r>
        <w:rPr>
          <w:color w:val="161616"/>
          <w:sz w:val="21"/>
        </w:rPr>
        <w:t>month. </w:t>
      </w:r>
      <w:r>
        <w:rPr>
          <w:color w:val="464646"/>
          <w:sz w:val="21"/>
        </w:rPr>
        <w:t>' </w:t>
      </w:r>
      <w:r>
        <w:rPr>
          <w:color w:val="414141"/>
          <w:sz w:val="21"/>
        </w:rPr>
        <w:t>TPdi </w:t>
      </w:r>
      <w:r>
        <w:rPr>
          <w:color w:val="565656"/>
          <w:sz w:val="21"/>
        </w:rPr>
        <w:t>s </w:t>
      </w:r>
      <w:r>
        <w:rPr>
          <w:sz w:val="21"/>
        </w:rPr>
        <w:t>cdn </w:t>
      </w:r>
      <w:r>
        <w:rPr>
          <w:color w:val="212121"/>
          <w:sz w:val="21"/>
        </w:rPr>
        <w:t>oe </w:t>
      </w:r>
      <w:r>
        <w:rPr>
          <w:sz w:val="21"/>
        </w:rPr>
        <w:t>mended by smac </w:t>
      </w:r>
      <w:r>
        <w:rPr>
          <w:color w:val="627467"/>
          <w:sz w:val="21"/>
        </w:rPr>
        <w:t>I </w:t>
      </w:r>
      <w:r>
        <w:rPr>
          <w:color w:val="1A1A1A"/>
          <w:sz w:val="21"/>
        </w:rPr>
        <w:t>oiece </w:t>
      </w:r>
      <w:r>
        <w:rPr>
          <w:color w:val="2F2F2F"/>
          <w:sz w:val="21"/>
        </w:rPr>
        <w:t>of </w:t>
      </w:r>
      <w:r>
        <w:rPr>
          <w:color w:val="575757"/>
          <w:sz w:val="21"/>
        </w:rPr>
        <w:t>fil</w:t>
      </w:r>
      <w:r>
        <w:rPr>
          <w:color w:val="575757"/>
          <w:spacing w:val="-53"/>
          <w:sz w:val="21"/>
        </w:rPr>
        <w:t> </w:t>
      </w:r>
      <w:r>
        <w:rPr>
          <w:color w:val="3D3D3D"/>
          <w:sz w:val="21"/>
        </w:rPr>
        <w:t>m.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81" w:val="left" w:leader="none"/>
        </w:tabs>
        <w:spacing w:line="240" w:lineRule="auto" w:before="1" w:after="0"/>
        <w:ind w:left="380" w:right="0" w:hanging="247"/>
        <w:jc w:val="left"/>
        <w:rPr>
          <w:color w:val="3B3B3B"/>
          <w:sz w:val="23"/>
        </w:rPr>
      </w:pPr>
      <w:r>
        <w:rPr>
          <w:sz w:val="23"/>
        </w:rPr>
        <w:t>Remote</w:t>
      </w:r>
      <w:r>
        <w:rPr>
          <w:spacing w:val="-8"/>
          <w:sz w:val="23"/>
        </w:rPr>
        <w:t> </w:t>
      </w:r>
      <w:r>
        <w:rPr>
          <w:sz w:val="23"/>
        </w:rPr>
        <w:t>monitor</w:t>
      </w:r>
      <w:r>
        <w:rPr>
          <w:spacing w:val="-32"/>
          <w:sz w:val="23"/>
        </w:rPr>
        <w:t> </w:t>
      </w:r>
      <w:r>
        <w:rPr>
          <w:color w:val="545454"/>
          <w:sz w:val="23"/>
        </w:rPr>
        <w:t>i</w:t>
      </w:r>
      <w:r>
        <w:rPr>
          <w:color w:val="545454"/>
          <w:spacing w:val="-51"/>
          <w:sz w:val="23"/>
        </w:rPr>
        <w:t> </w:t>
      </w:r>
      <w:r>
        <w:rPr>
          <w:sz w:val="23"/>
        </w:rPr>
        <w:t>nd</w:t>
      </w:r>
      <w:r>
        <w:rPr>
          <w:spacing w:val="-13"/>
          <w:sz w:val="23"/>
        </w:rPr>
        <w:t> </w:t>
      </w:r>
      <w:r>
        <w:rPr>
          <w:color w:val="070707"/>
          <w:sz w:val="23"/>
        </w:rPr>
        <w:t>and</w:t>
      </w:r>
      <w:r>
        <w:rPr>
          <w:color w:val="070707"/>
          <w:spacing w:val="-13"/>
          <w:sz w:val="23"/>
        </w:rPr>
        <w:t> </w:t>
      </w:r>
      <w:r>
        <w:rPr>
          <w:sz w:val="23"/>
        </w:rPr>
        <w:t>control</w:t>
      </w:r>
      <w:r>
        <w:rPr>
          <w:spacing w:val="-9"/>
          <w:sz w:val="23"/>
        </w:rPr>
        <w:t> </w:t>
      </w:r>
      <w:r>
        <w:rPr>
          <w:sz w:val="23"/>
        </w:rPr>
        <w:t>system</w:t>
      </w:r>
      <w:r>
        <w:rPr>
          <w:spacing w:val="-3"/>
          <w:sz w:val="23"/>
        </w:rPr>
        <w:t> </w:t>
      </w:r>
      <w:r>
        <w:rPr>
          <w:color w:val="161616"/>
          <w:sz w:val="23"/>
        </w:rPr>
        <w:t>for</w:t>
      </w:r>
      <w:r>
        <w:rPr>
          <w:color w:val="161616"/>
          <w:spacing w:val="-7"/>
          <w:sz w:val="23"/>
        </w:rPr>
        <w:t> </w:t>
      </w:r>
      <w:r>
        <w:rPr>
          <w:sz w:val="23"/>
        </w:rPr>
        <w:t>crops</w:t>
      </w:r>
      <w:r>
        <w:rPr>
          <w:spacing w:val="-1"/>
          <w:sz w:val="23"/>
        </w:rPr>
        <w:t> </w:t>
      </w:r>
      <w:r>
        <w:rPr>
          <w:sz w:val="23"/>
        </w:rPr>
        <w:t>qro</w:t>
      </w:r>
      <w:r>
        <w:rPr>
          <w:spacing w:val="-27"/>
          <w:sz w:val="23"/>
        </w:rPr>
        <w:t> </w:t>
      </w:r>
      <w:r>
        <w:rPr>
          <w:sz w:val="23"/>
        </w:rPr>
        <w:t>s’tln</w:t>
      </w:r>
      <w:r>
        <w:rPr>
          <w:spacing w:val="-9"/>
          <w:sz w:val="23"/>
        </w:rPr>
        <w:t> </w:t>
      </w:r>
      <w:r>
        <w:rPr>
          <w:sz w:val="23"/>
        </w:rPr>
        <w:t>environment</w:t>
      </w:r>
      <w:r>
        <w:rPr>
          <w:spacing w:val="-1"/>
          <w:sz w:val="23"/>
        </w:rPr>
        <w:t> </w:t>
      </w:r>
      <w:r>
        <w:rPr>
          <w:sz w:val="23"/>
        </w:rPr>
        <w:t>after</w:t>
      </w:r>
      <w:r>
        <w:rPr>
          <w:spacing w:val="-9"/>
          <w:sz w:val="23"/>
        </w:rPr>
        <w:t> </w:t>
      </w:r>
      <w:r>
        <w:rPr>
          <w:color w:val="313131"/>
          <w:sz w:val="23"/>
        </w:rPr>
        <w:t>hai</w:t>
      </w:r>
      <w:r>
        <w:rPr>
          <w:color w:val="313131"/>
          <w:spacing w:val="-40"/>
          <w:sz w:val="23"/>
        </w:rPr>
        <w:t> </w:t>
      </w:r>
      <w:r>
        <w:rPr>
          <w:sz w:val="23"/>
        </w:rPr>
        <w:t>d</w:t>
      </w:r>
      <w:r>
        <w:rPr>
          <w:spacing w:val="-19"/>
          <w:sz w:val="23"/>
        </w:rPr>
        <w:t> </w:t>
      </w:r>
      <w:r>
        <w:rPr>
          <w:color w:val="131313"/>
          <w:sz w:val="23"/>
        </w:rPr>
        <w:t>times.</w:t>
      </w:r>
    </w:p>
    <w:p>
      <w:pPr>
        <w:pStyle w:val="BodyText"/>
        <w:spacing w:before="5"/>
        <w:rPr>
          <w:sz w:val="27"/>
        </w:rPr>
      </w:pPr>
    </w:p>
    <w:p>
      <w:pPr>
        <w:pStyle w:val="Heading1"/>
        <w:ind w:left="124"/>
        <w:rPr>
          <w:u w:val="none"/>
        </w:rPr>
      </w:pPr>
      <w:r>
        <w:rPr>
          <w:w w:val="90"/>
          <w:u w:val="single"/>
        </w:rPr>
        <w:t>FEATURES</w:t>
      </w:r>
    </w:p>
    <w:p>
      <w:pPr>
        <w:pStyle w:val="BodyText"/>
        <w:spacing w:before="6"/>
        <w:rPr>
          <w:sz w:val="33"/>
        </w:rPr>
      </w:pPr>
    </w:p>
    <w:p>
      <w:pPr>
        <w:spacing w:before="0"/>
        <w:ind w:left="235" w:right="0" w:firstLine="0"/>
        <w:jc w:val="left"/>
        <w:rPr>
          <w:sz w:val="21"/>
        </w:rPr>
      </w:pPr>
      <w:r>
        <w:rPr>
          <w:color w:val="525252"/>
          <w:sz w:val="21"/>
        </w:rPr>
        <w:t>. </w:t>
      </w:r>
      <w:r>
        <w:rPr>
          <w:sz w:val="21"/>
        </w:rPr>
        <w:t>Next generatio </w:t>
      </w:r>
      <w:r>
        <w:rPr>
          <w:color w:val="161616"/>
          <w:sz w:val="21"/>
        </w:rPr>
        <w:t>n </w:t>
      </w:r>
      <w:r>
        <w:rPr>
          <w:sz w:val="21"/>
        </w:rPr>
        <w:t>tech </w:t>
      </w:r>
      <w:r>
        <w:rPr>
          <w:color w:val="3A3A3A"/>
          <w:sz w:val="21"/>
        </w:rPr>
        <w:t>n </w:t>
      </w:r>
      <w:r>
        <w:rPr>
          <w:sz w:val="21"/>
        </w:rPr>
        <w:t>oiogy </w:t>
      </w:r>
      <w:r>
        <w:rPr>
          <w:color w:val="131313"/>
          <w:sz w:val="21"/>
        </w:rPr>
        <w:t>in </w:t>
      </w:r>
      <w:r>
        <w:rPr>
          <w:sz w:val="21"/>
        </w:rPr>
        <w:t>the </w:t>
      </w:r>
      <w:r>
        <w:rPr>
          <w:color w:val="3B3B3B"/>
          <w:sz w:val="21"/>
        </w:rPr>
        <w:t>farmi </w:t>
      </w:r>
      <w:r>
        <w:rPr>
          <w:color w:val="161616"/>
          <w:sz w:val="21"/>
        </w:rPr>
        <w:t>ng </w:t>
      </w:r>
      <w:r>
        <w:rPr>
          <w:color w:val="0F0F0F"/>
          <w:sz w:val="21"/>
        </w:rPr>
        <w:t>industry.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382" w:val="left" w:leader="none"/>
        </w:tabs>
        <w:spacing w:line="240" w:lineRule="auto" w:before="0" w:after="0"/>
        <w:ind w:left="381" w:right="0" w:hanging="254"/>
        <w:jc w:val="left"/>
        <w:rPr>
          <w:sz w:val="21"/>
        </w:rPr>
      </w:pPr>
      <w:r>
        <w:rPr>
          <w:sz w:val="21"/>
        </w:rPr>
        <w:t>Farming </w:t>
      </w:r>
      <w:r>
        <w:rPr>
          <w:color w:val="111111"/>
          <w:sz w:val="21"/>
        </w:rPr>
        <w:t>air </w:t>
      </w:r>
      <w:r>
        <w:rPr>
          <w:sz w:val="21"/>
        </w:rPr>
        <w:t>house along v </w:t>
      </w:r>
      <w:r>
        <w:rPr>
          <w:color w:val="232323"/>
          <w:sz w:val="21"/>
        </w:rPr>
        <w:t>ith </w:t>
      </w:r>
      <w:r>
        <w:rPr>
          <w:sz w:val="21"/>
        </w:rPr>
        <w:t>advanr.ed ICT remote </w:t>
      </w:r>
      <w:r>
        <w:rPr>
          <w:color w:val="282828"/>
          <w:sz w:val="21"/>
        </w:rPr>
        <w:t>€ </w:t>
      </w:r>
      <w:r>
        <w:rPr>
          <w:sz w:val="21"/>
        </w:rPr>
        <w:t>o strol </w:t>
      </w:r>
      <w:r>
        <w:rPr>
          <w:color w:val="1C1C1C"/>
          <w:sz w:val="21"/>
        </w:rPr>
        <w:t>syste</w:t>
      </w:r>
      <w:r>
        <w:rPr>
          <w:color w:val="1C1C1C"/>
          <w:spacing w:val="-46"/>
          <w:sz w:val="21"/>
        </w:rPr>
        <w:t> </w:t>
      </w:r>
      <w:r>
        <w:rPr>
          <w:color w:val="444444"/>
          <w:sz w:val="21"/>
        </w:rPr>
        <w:t>m.</w:t>
      </w: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0" w:after="0"/>
        <w:ind w:left="380" w:right="0" w:hanging="247"/>
        <w:jc w:val="left"/>
        <w:rPr>
          <w:color w:val="232323"/>
          <w:sz w:val="23"/>
        </w:rPr>
      </w:pPr>
      <w:r>
        <w:rPr>
          <w:sz w:val="23"/>
        </w:rPr>
        <w:t>Effect of air </w:t>
      </w:r>
      <w:r>
        <w:rPr>
          <w:color w:val="0C0C0C"/>
          <w:sz w:val="23"/>
        </w:rPr>
        <w:t>circulation </w:t>
      </w:r>
      <w:r>
        <w:rPr>
          <w:color w:val="626262"/>
          <w:spacing w:val="11"/>
          <w:sz w:val="23"/>
        </w:rPr>
        <w:t>i</w:t>
      </w:r>
      <w:r>
        <w:rPr>
          <w:color w:val="282828"/>
          <w:spacing w:val="11"/>
          <w:sz w:val="23"/>
        </w:rPr>
        <w:t>n </w:t>
      </w:r>
      <w:r>
        <w:rPr>
          <w:sz w:val="23"/>
        </w:rPr>
        <w:t>pi een</w:t>
      </w:r>
      <w:r>
        <w:rPr>
          <w:spacing w:val="41"/>
          <w:sz w:val="23"/>
        </w:rPr>
        <w:t> </w:t>
      </w:r>
      <w:r>
        <w:rPr>
          <w:sz w:val="23"/>
        </w:rPr>
        <w:t>house.</w:t>
      </w: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2"/>
        </w:numPr>
        <w:tabs>
          <w:tab w:pos="374" w:val="left" w:leader="none"/>
        </w:tabs>
        <w:spacing w:line="240" w:lineRule="auto" w:before="0" w:after="0"/>
        <w:ind w:left="373" w:right="0" w:hanging="257"/>
        <w:jc w:val="left"/>
        <w:rPr>
          <w:color w:val="4D4D4D"/>
          <w:sz w:val="22"/>
        </w:rPr>
      </w:pPr>
      <w:r>
        <w:rPr>
          <w:sz w:val="22"/>
        </w:rPr>
        <w:t>Cooling and lzeati </w:t>
      </w:r>
      <w:r>
        <w:rPr>
          <w:color w:val="363636"/>
          <w:sz w:val="22"/>
        </w:rPr>
        <w:t>ng </w:t>
      </w:r>
      <w:r>
        <w:rPr>
          <w:sz w:val="22"/>
        </w:rPr>
        <w:t>ventilating s}*stem to</w:t>
      </w:r>
      <w:r>
        <w:rPr>
          <w:spacing w:val="-22"/>
          <w:sz w:val="22"/>
        </w:rPr>
        <w:t> </w:t>
      </w:r>
      <w:r>
        <w:rPr>
          <w:sz w:val="22"/>
        </w:rPr>
        <w:t>save energy.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ind w:left="133"/>
      </w:pPr>
      <w:r>
        <w:rPr/>
        <w:t>S. No disease of crop qi o Cth inside the house.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26"/>
      </w:pPr>
      <w:r>
        <w:rPr>
          <w:color w:val="3F3F3F"/>
        </w:rPr>
        <w:t>â. </w:t>
      </w:r>
      <w:r>
        <w:rPr>
          <w:color w:val="0E0E0E"/>
        </w:rPr>
        <w:t>H T dy </w:t>
      </w:r>
      <w:r>
        <w:rPr/>
        <w:t>i esistance fi om heavy snow and strong </w:t>
      </w:r>
      <w:r>
        <w:rPr>
          <w:color w:val="464646"/>
        </w:rPr>
        <w:t>wind.</w:t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124" w:right="0" w:firstLine="0"/>
        <w:jc w:val="left"/>
        <w:rPr>
          <w:sz w:val="22"/>
        </w:rPr>
      </w:pPr>
      <w:r>
        <w:rPr>
          <w:sz w:val="22"/>
          <w:u w:val="single"/>
        </w:rPr>
        <w:t>SCOPE OF SUPPLY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233"/>
      </w:pPr>
      <w:r>
        <w:rPr>
          <w:color w:val="4F4F4F"/>
        </w:rPr>
        <w:t>. </w:t>
      </w:r>
      <w:r>
        <w:rPr/>
        <w:t>Semicii cue dome type Air house body c’ith the sea /i</w:t>
      </w:r>
      <w:r>
        <w:rPr>
          <w:color w:val="1A1A1A"/>
        </w:rPr>
        <w:t>ng </w:t>
      </w:r>
      <w:r>
        <w:rPr>
          <w:color w:val="0C0C0C"/>
        </w:rPr>
        <w:t>PE </w:t>
      </w:r>
      <w:r>
        <w:rPr/>
        <w:t>lilies.</w:t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127"/>
      </w:pPr>
      <w:r>
        <w:rPr>
          <w:color w:val="0C0C0C"/>
        </w:rPr>
        <w:t>2. </w:t>
      </w:r>
      <w:r>
        <w:rPr/>
        <w:t>Gate tool, Fn </w:t>
      </w:r>
      <w:r>
        <w:rPr>
          <w:color w:val="383838"/>
        </w:rPr>
        <w:t>n </w:t>
      </w:r>
      <w:r>
        <w:rPr/>
        <w:t>blowed i oom &amp; Discharging </w:t>
      </w:r>
      <w:r>
        <w:rPr>
          <w:color w:val="444444"/>
        </w:rPr>
        <w:t>air </w:t>
      </w:r>
      <w:r>
        <w:rPr/>
        <w:t>room.</w:t>
      </w:r>
    </w:p>
    <w:p>
      <w:pPr>
        <w:pStyle w:val="BodyText"/>
        <w:spacing w:before="3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929702</wp:posOffset>
            </wp:positionH>
            <wp:positionV relativeFrom="paragraph">
              <wp:posOffset>231360</wp:posOffset>
            </wp:positionV>
            <wp:extent cx="3550988" cy="14325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0988" cy="143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5"/>
        </w:rPr>
      </w:pPr>
    </w:p>
    <w:p>
      <w:pPr>
        <w:spacing w:before="0"/>
        <w:ind w:left="117" w:right="0" w:firstLine="0"/>
        <w:jc w:val="left"/>
        <w:rPr>
          <w:sz w:val="22"/>
        </w:rPr>
      </w:pPr>
      <w:r>
        <w:rPr>
          <w:sz w:val="22"/>
        </w:rPr>
        <w:t>4. Remote monitoring </w:t>
      </w:r>
      <w:r>
        <w:rPr>
          <w:color w:val="181818"/>
          <w:sz w:val="22"/>
        </w:rPr>
        <w:t>and </w:t>
      </w:r>
      <w:r>
        <w:rPr>
          <w:sz w:val="22"/>
        </w:rPr>
        <w:t>conta </w:t>
      </w:r>
      <w:r>
        <w:rPr>
          <w:color w:val="0F0F0F"/>
          <w:sz w:val="22"/>
        </w:rPr>
        <w:t>oi </w:t>
      </w:r>
      <w:r>
        <w:rPr>
          <w:sz w:val="22"/>
        </w:rPr>
        <w:t>system.</w:t>
      </w:r>
    </w:p>
    <w:sectPr>
      <w:type w:val="continuous"/>
      <w:pgSz w:w="11900" w:h="16820"/>
      <w:pgMar w:top="1600" w:bottom="280" w:left="1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ind w:left="381" w:hanging="253"/>
        <w:jc w:val="left"/>
      </w:pPr>
      <w:rPr>
        <w:rFonts w:hint="default"/>
        <w:spacing w:val="-1"/>
        <w:w w:val="93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64" w:hanging="25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48" w:hanging="2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32" w:hanging="2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16" w:hanging="2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00" w:hanging="2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84" w:hanging="2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68" w:hanging="2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452" w:hanging="253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380" w:hanging="253"/>
        <w:jc w:val="left"/>
      </w:pPr>
      <w:rPr>
        <w:rFonts w:hint="default"/>
        <w:spacing w:val="-1"/>
        <w:w w:val="85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264" w:hanging="253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148" w:hanging="253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32" w:hanging="253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916" w:hanging="253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800" w:hanging="253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684" w:hanging="253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568" w:hanging="253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452" w:hanging="253"/>
      </w:pPr>
      <w:rPr>
        <w:rFonts w:hint="default"/>
        <w:lang w:val="en-US" w:eastAsia="en-US" w:bidi="en-U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3"/>
      <w:szCs w:val="23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1"/>
      <w:ind w:left="121"/>
      <w:outlineLvl w:val="1"/>
    </w:pPr>
    <w:rPr>
      <w:rFonts w:ascii="Arial" w:hAnsi="Arial" w:eastAsia="Arial" w:cs="Arial"/>
      <w:sz w:val="24"/>
      <w:szCs w:val="24"/>
      <w:u w:val="single" w:color="000000"/>
      <w:lang w:val="en-US" w:eastAsia="en-US" w:bidi="en-US"/>
    </w:rPr>
  </w:style>
  <w:style w:styleId="Title" w:type="paragraph">
    <w:name w:val="Title"/>
    <w:basedOn w:val="Normal"/>
    <w:uiPriority w:val="1"/>
    <w:qFormat/>
    <w:pPr>
      <w:spacing w:before="160"/>
      <w:ind w:left="120"/>
    </w:pPr>
    <w:rPr>
      <w:rFonts w:ascii="Arial" w:hAnsi="Arial" w:eastAsia="Arial" w:cs="Arial"/>
      <w:sz w:val="36"/>
      <w:szCs w:val="36"/>
      <w:u w:val="single" w:color="000000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ind w:left="380" w:hanging="254"/>
    </w:pPr>
    <w:rPr>
      <w:rFonts w:ascii="Arial" w:hAnsi="Arial" w:eastAsia="Arial" w:cs="Arial"/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hmhjsk</dc:creator>
  <dcterms:created xsi:type="dcterms:W3CDTF">2020-02-23T16:37:19Z</dcterms:created>
  <dcterms:modified xsi:type="dcterms:W3CDTF">2020-02-23T16:37:19Z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Hwp 2018 11.0.0.2129</vt:lpwstr>
  </property>
  <property fmtid="{D5CDD505-2E9C-101B-9397-08002B2CF9AE}" pid="4" name="LastSaved">
    <vt:filetime>2020-02-23T00:00:00Z</vt:filetime>
  </property>
</Properties>
</file>